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527E" w14:textId="35E0D98B" w:rsidR="00A42275" w:rsidRPr="003435DD" w:rsidRDefault="003435DD" w:rsidP="00A42275">
      <w:pPr>
        <w:pStyle w:val="Header"/>
        <w:rPr>
          <w:rFonts w:cs="Arial"/>
          <w:bCs/>
          <w:sz w:val="28"/>
          <w:szCs w:val="28"/>
          <w:lang w:eastAsia="en-AU" w:bidi="ar-SA"/>
        </w:rPr>
      </w:pPr>
      <w:r>
        <w:rPr>
          <w:rFonts w:cs="Arial"/>
          <w:bCs/>
          <w:sz w:val="28"/>
          <w:szCs w:val="28"/>
          <w:lang w:eastAsia="en-AU" w:bidi="ar-SA"/>
        </w:rPr>
        <w:t xml:space="preserve">Template letter: Decision to approve request for employment at higher classification level </w:t>
      </w:r>
    </w:p>
    <w:p w14:paraId="7A7D38C7" w14:textId="6CE8DFC7" w:rsidR="00B03B9A" w:rsidRDefault="00097F1E" w:rsidP="00AF24C6">
      <w:pPr>
        <w:widowControl w:val="0"/>
        <w:rPr>
          <w:noProof/>
          <w:sz w:val="20"/>
        </w:rPr>
      </w:pPr>
      <w:r w:rsidRPr="00CE0D5D">
        <w:rPr>
          <w:rFonts w:cs="Arial"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CC71002" wp14:editId="01425480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5871845" cy="796925"/>
                <wp:effectExtent l="0" t="0" r="14605" b="222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79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BB89B" w14:textId="7349ECBB" w:rsidR="00A85CED" w:rsidRPr="009A32D3" w:rsidRDefault="00284C14" w:rsidP="00585A25">
                            <w:pPr>
                              <w:spacing w:after="160"/>
                              <w:rPr>
                                <w:rFonts w:cs="Arial"/>
                                <w:iCs/>
                              </w:rPr>
                            </w:pPr>
                            <w:r w:rsidRPr="0086569F">
                              <w:rPr>
                                <w:rFonts w:cs="Arial"/>
                                <w:i/>
                                <w:shd w:val="clear" w:color="auto" w:fill="D9D9D9"/>
                              </w:rPr>
                              <w:t>This template letter informs a</w:t>
                            </w:r>
                            <w:r w:rsidR="001D22A3">
                              <w:rPr>
                                <w:rFonts w:cs="Arial"/>
                                <w:i/>
                                <w:shd w:val="clear" w:color="auto" w:fill="D9D9D9"/>
                              </w:rPr>
                              <w:t xml:space="preserve">n </w:t>
                            </w:r>
                            <w:r w:rsidRPr="0086569F">
                              <w:rPr>
                                <w:rFonts w:cs="Arial"/>
                                <w:i/>
                                <w:shd w:val="clear" w:color="auto" w:fill="D9D9D9"/>
                              </w:rPr>
                              <w:t>employee</w:t>
                            </w:r>
                            <w:r w:rsidR="001D22A3">
                              <w:rPr>
                                <w:rFonts w:cs="Arial"/>
                                <w:i/>
                                <w:shd w:val="clear" w:color="auto" w:fill="D9D9D9"/>
                              </w:rPr>
                              <w:t xml:space="preserve"> currently acting at a higher classification</w:t>
                            </w:r>
                            <w:r w:rsidRPr="0086569F">
                              <w:rPr>
                                <w:rFonts w:cs="Arial"/>
                                <w:i/>
                                <w:shd w:val="clear" w:color="auto" w:fill="D9D9D9"/>
                              </w:rPr>
                              <w:t xml:space="preserve"> that their request to be converted </w:t>
                            </w:r>
                            <w:r w:rsidR="001D22A3">
                              <w:rPr>
                                <w:rFonts w:cs="Arial"/>
                                <w:i/>
                                <w:shd w:val="clear" w:color="auto" w:fill="D9D9D9"/>
                              </w:rPr>
                              <w:t>at the higher classification</w:t>
                            </w:r>
                            <w:r w:rsidRPr="0086569F">
                              <w:rPr>
                                <w:rFonts w:cs="Arial"/>
                                <w:i/>
                                <w:shd w:val="clear" w:color="auto" w:fill="D9D9D9"/>
                              </w:rPr>
                              <w:t xml:space="preserve"> is approved under the Act and </w:t>
                            </w:r>
                            <w:r w:rsidR="00C83153" w:rsidRPr="00C83153">
                              <w:rPr>
                                <w:rFonts w:cs="Arial"/>
                                <w:i/>
                                <w:shd w:val="clear" w:color="auto" w:fill="D9D9D9"/>
                              </w:rPr>
                              <w:t>Review of acting or secondment at higher classification level (Directive 03/23)</w:t>
                            </w:r>
                            <w:r w:rsidRPr="0086569F">
                              <w:rPr>
                                <w:rFonts w:cs="Arial"/>
                                <w:i/>
                                <w:shd w:val="clear" w:color="auto" w:fill="D9D9D9"/>
                              </w:rPr>
                              <w:t>.</w:t>
                            </w:r>
                            <w:r w:rsidRPr="00EF58A0">
                              <w:rPr>
                                <w:rFonts w:cs="Arial"/>
                                <w:iCs/>
                                <w:highlight w:val="yellow"/>
                              </w:rPr>
                              <w:t xml:space="preserve"> [Delete before sending</w:t>
                            </w:r>
                            <w:r w:rsidR="00097F1E">
                              <w:rPr>
                                <w:rFonts w:cs="Arial"/>
                                <w:iCs/>
                                <w:highlight w:val="yellow"/>
                              </w:rPr>
                              <w:t xml:space="preserve"> </w:t>
                            </w:r>
                            <w:r w:rsidRPr="00EF58A0">
                              <w:rPr>
                                <w:rFonts w:cs="Arial"/>
                                <w:iCs/>
                                <w:highlight w:val="yellow"/>
                              </w:rPr>
                              <w:t>letter]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710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2pt;width:462.35pt;height:62.7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">
                <v:textbox>
                  <w:txbxContent>
                    <w:p w14:paraId="72CBB89B" w14:textId="7349ECBB" w:rsidR="00A85CED" w:rsidRPr="009A32D3" w:rsidRDefault="00284C14" w:rsidP="00585A25">
                      <w:pPr>
                        <w:spacing w:after="160"/>
                        <w:rPr>
                          <w:rFonts w:cs="Arial"/>
                          <w:iCs/>
                        </w:rPr>
                      </w:pPr>
                      <w:r w:rsidRPr="0086569F">
                        <w:rPr>
                          <w:rFonts w:cs="Arial"/>
                          <w:i/>
                          <w:shd w:val="clear" w:color="auto" w:fill="D9D9D9"/>
                        </w:rPr>
                        <w:t>This template letter informs a</w:t>
                      </w:r>
                      <w:r w:rsidR="001D22A3">
                        <w:rPr>
                          <w:rFonts w:cs="Arial"/>
                          <w:i/>
                          <w:shd w:val="clear" w:color="auto" w:fill="D9D9D9"/>
                        </w:rPr>
                        <w:t xml:space="preserve">n </w:t>
                      </w:r>
                      <w:r w:rsidRPr="0086569F">
                        <w:rPr>
                          <w:rFonts w:cs="Arial"/>
                          <w:i/>
                          <w:shd w:val="clear" w:color="auto" w:fill="D9D9D9"/>
                        </w:rPr>
                        <w:t>employee</w:t>
                      </w:r>
                      <w:r w:rsidR="001D22A3">
                        <w:rPr>
                          <w:rFonts w:cs="Arial"/>
                          <w:i/>
                          <w:shd w:val="clear" w:color="auto" w:fill="D9D9D9"/>
                        </w:rPr>
                        <w:t xml:space="preserve"> currently acting at a higher classification</w:t>
                      </w:r>
                      <w:r w:rsidRPr="0086569F">
                        <w:rPr>
                          <w:rFonts w:cs="Arial"/>
                          <w:i/>
                          <w:shd w:val="clear" w:color="auto" w:fill="D9D9D9"/>
                        </w:rPr>
                        <w:t xml:space="preserve"> that their request to be converted </w:t>
                      </w:r>
                      <w:r w:rsidR="001D22A3">
                        <w:rPr>
                          <w:rFonts w:cs="Arial"/>
                          <w:i/>
                          <w:shd w:val="clear" w:color="auto" w:fill="D9D9D9"/>
                        </w:rPr>
                        <w:t>at the higher classification</w:t>
                      </w:r>
                      <w:r w:rsidRPr="0086569F">
                        <w:rPr>
                          <w:rFonts w:cs="Arial"/>
                          <w:i/>
                          <w:shd w:val="clear" w:color="auto" w:fill="D9D9D9"/>
                        </w:rPr>
                        <w:t xml:space="preserve"> is approved under the Act and </w:t>
                      </w:r>
                      <w:r w:rsidR="00C83153" w:rsidRPr="00C83153">
                        <w:rPr>
                          <w:rFonts w:cs="Arial"/>
                          <w:i/>
                          <w:shd w:val="clear" w:color="auto" w:fill="D9D9D9"/>
                        </w:rPr>
                        <w:t>Review of acting or secondment at higher classification level (Directive 03/23)</w:t>
                      </w:r>
                      <w:r w:rsidRPr="0086569F">
                        <w:rPr>
                          <w:rFonts w:cs="Arial"/>
                          <w:i/>
                          <w:shd w:val="clear" w:color="auto" w:fill="D9D9D9"/>
                        </w:rPr>
                        <w:t>.</w:t>
                      </w:r>
                      <w:r w:rsidRPr="00EF58A0">
                        <w:rPr>
                          <w:rFonts w:cs="Arial"/>
                          <w:iCs/>
                          <w:highlight w:val="yellow"/>
                        </w:rPr>
                        <w:t xml:space="preserve"> [Delete before sending</w:t>
                      </w:r>
                      <w:r w:rsidR="00097F1E">
                        <w:rPr>
                          <w:rFonts w:cs="Arial"/>
                          <w:iCs/>
                          <w:highlight w:val="yellow"/>
                        </w:rPr>
                        <w:t xml:space="preserve"> </w:t>
                      </w:r>
                      <w:r w:rsidRPr="00EF58A0">
                        <w:rPr>
                          <w:rFonts w:cs="Arial"/>
                          <w:iCs/>
                          <w:highlight w:val="yellow"/>
                        </w:rPr>
                        <w:t>letter]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7E6C3" w14:textId="41ABFBC3" w:rsidR="00FE745A" w:rsidRDefault="00FE745A" w:rsidP="00AF24C6">
      <w:pPr>
        <w:widowControl w:val="0"/>
        <w:rPr>
          <w:noProof/>
          <w:sz w:val="20"/>
        </w:rPr>
      </w:pPr>
    </w:p>
    <w:p w14:paraId="14179278" w14:textId="77777777" w:rsidR="006F43D0" w:rsidRDefault="006F43D0" w:rsidP="006F43D0">
      <w:pPr>
        <w:rPr>
          <w:rFonts w:cs="Arial"/>
          <w:szCs w:val="22"/>
          <w:highlight w:val="lightGray"/>
        </w:rPr>
      </w:pPr>
      <w:r w:rsidRPr="001977F0">
        <w:rPr>
          <w:rFonts w:cs="Arial"/>
          <w:szCs w:val="22"/>
          <w:highlight w:val="lightGray"/>
        </w:rPr>
        <w:t>[Address]</w:t>
      </w:r>
    </w:p>
    <w:p w14:paraId="5E222AB7" w14:textId="05E0F748" w:rsidR="007610D2" w:rsidRPr="00F5054D" w:rsidRDefault="00832E13" w:rsidP="007610D2">
      <w:pPr>
        <w:widowControl w:val="0"/>
      </w:pPr>
      <w:r w:rsidRPr="00CE0D5D">
        <w:rPr>
          <w:rFonts w:cs="Arial"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94046E" wp14:editId="227B2D78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5871845" cy="1355090"/>
                <wp:effectExtent l="0" t="0" r="14605" b="1651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1F89D" w14:textId="77777777" w:rsidR="00E85E7E" w:rsidRPr="009A32D3" w:rsidRDefault="00E85E7E" w:rsidP="00E85E7E">
                            <w:pPr>
                              <w:rPr>
                                <w:rFonts w:cs="Arial"/>
                              </w:rPr>
                            </w:pPr>
                            <w:r w:rsidRPr="009A32D3">
                              <w:rPr>
                                <w:rFonts w:cs="Arial"/>
                              </w:rPr>
                              <w:t>Key points:</w:t>
                            </w:r>
                          </w:p>
                          <w:p w14:paraId="79CB980B" w14:textId="70646F01" w:rsidR="00E85E7E" w:rsidRPr="009A32D3" w:rsidRDefault="00E85E7E" w:rsidP="00E85E7E">
                            <w:pPr>
                              <w:numPr>
                                <w:ilvl w:val="0"/>
                                <w:numId w:val="6"/>
                              </w:numPr>
                              <w:spacing w:after="160"/>
                              <w:rPr>
                                <w:rFonts w:cs="Arial"/>
                                <w:iCs/>
                              </w:rPr>
                            </w:pPr>
                            <w:r w:rsidRPr="00B34488">
                              <w:rPr>
                                <w:rFonts w:cs="Arial"/>
                                <w:iCs/>
                              </w:rPr>
                              <w:t>T</w:t>
                            </w:r>
                            <w:r w:rsidRPr="0086569F">
                              <w:rPr>
                                <w:rFonts w:cs="Arial"/>
                                <w:iCs/>
                              </w:rPr>
                              <w:t xml:space="preserve">his letter is an offer to convert your employment to a permanent </w:t>
                            </w:r>
                            <w:r w:rsidR="00C83153">
                              <w:rPr>
                                <w:rFonts w:cs="Arial"/>
                                <w:iCs/>
                              </w:rPr>
                              <w:t>in the role that you are current</w:t>
                            </w:r>
                            <w:r w:rsidR="00D11585">
                              <w:rPr>
                                <w:rFonts w:cs="Arial"/>
                                <w:iCs/>
                              </w:rPr>
                              <w:t>ly</w:t>
                            </w:r>
                            <w:r w:rsidR="00C83153"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r w:rsidR="00C83153" w:rsidRPr="00585A25">
                              <w:rPr>
                                <w:rFonts w:cs="Arial"/>
                                <w:highlight w:val="lightGray"/>
                              </w:rPr>
                              <w:t>[acting/seconded]</w:t>
                            </w:r>
                            <w:r w:rsidR="00C83153">
                              <w:rPr>
                                <w:rFonts w:cs="Arial"/>
                                <w:iCs/>
                              </w:rPr>
                              <w:t xml:space="preserve"> in</w:t>
                            </w:r>
                            <w:r w:rsidRPr="00B34488">
                              <w:rPr>
                                <w:rFonts w:cs="Arial"/>
                                <w:iCs/>
                              </w:rPr>
                              <w:t>.</w:t>
                            </w:r>
                          </w:p>
                          <w:p w14:paraId="1294C553" w14:textId="77777777" w:rsidR="00E85E7E" w:rsidRPr="0086569F" w:rsidRDefault="00E85E7E" w:rsidP="00E85E7E">
                            <w:pPr>
                              <w:numPr>
                                <w:ilvl w:val="0"/>
                                <w:numId w:val="6"/>
                              </w:numPr>
                              <w:spacing w:after="160"/>
                              <w:rPr>
                                <w:rFonts w:cs="Arial"/>
                                <w:iCs/>
                              </w:rPr>
                            </w:pPr>
                            <w:r w:rsidRPr="0086569F">
                              <w:rPr>
                                <w:rFonts w:cs="Arial"/>
                                <w:iCs/>
                              </w:rPr>
                              <w:t xml:space="preserve">Subject to your agreement, your conversion will take effect from </w:t>
                            </w:r>
                            <w:r w:rsidRPr="0086569F">
                              <w:rPr>
                                <w:rFonts w:cs="Arial"/>
                                <w:highlight w:val="lightGray"/>
                              </w:rPr>
                              <w:t>[insert date].</w:t>
                            </w:r>
                          </w:p>
                          <w:p w14:paraId="18813617" w14:textId="77777777" w:rsidR="00E85E7E" w:rsidRPr="009A32D3" w:rsidRDefault="00E85E7E" w:rsidP="00E85E7E">
                            <w:pPr>
                              <w:numPr>
                                <w:ilvl w:val="0"/>
                                <w:numId w:val="6"/>
                              </w:numPr>
                              <w:spacing w:after="160"/>
                              <w:rPr>
                                <w:rFonts w:cs="Arial"/>
                                <w:iCs/>
                              </w:rPr>
                            </w:pPr>
                            <w:r w:rsidRPr="0086569F">
                              <w:rPr>
                                <w:rFonts w:cs="Arial"/>
                                <w:iCs/>
                              </w:rPr>
                              <w:t xml:space="preserve">The details of your permanent employment offer are enclosed at the end of this </w:t>
                            </w:r>
                            <w:r w:rsidRPr="009A32D3">
                              <w:rPr>
                                <w:rFonts w:cs="Arial"/>
                                <w:iCs/>
                              </w:rPr>
                              <w:t>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046E" id="Text Box 217" o:spid="_x0000_s1027" type="#_x0000_t202" style="position:absolute;margin-left:0;margin-top:28.65pt;width:462.35pt;height:106.7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">
                <v:textbox>
                  <w:txbxContent>
                    <w:p w14:paraId="6DA1F89D" w14:textId="77777777" w:rsidR="00E85E7E" w:rsidRPr="009A32D3" w:rsidRDefault="00E85E7E" w:rsidP="00E85E7E">
                      <w:pPr>
                        <w:rPr>
                          <w:rFonts w:cs="Arial"/>
                        </w:rPr>
                      </w:pPr>
                      <w:r w:rsidRPr="009A32D3">
                        <w:rPr>
                          <w:rFonts w:cs="Arial"/>
                        </w:rPr>
                        <w:t>Key points:</w:t>
                      </w:r>
                    </w:p>
                    <w:p w14:paraId="79CB980B" w14:textId="70646F01" w:rsidR="00E85E7E" w:rsidRPr="009A32D3" w:rsidRDefault="00E85E7E" w:rsidP="00E85E7E">
                      <w:pPr>
                        <w:numPr>
                          <w:ilvl w:val="0"/>
                          <w:numId w:val="6"/>
                        </w:numPr>
                        <w:spacing w:after="160"/>
                        <w:rPr>
                          <w:rFonts w:cs="Arial"/>
                          <w:iCs/>
                        </w:rPr>
                      </w:pPr>
                      <w:r w:rsidRPr="00B34488">
                        <w:rPr>
                          <w:rFonts w:cs="Arial"/>
                          <w:iCs/>
                        </w:rPr>
                        <w:t>T</w:t>
                      </w:r>
                      <w:r w:rsidRPr="0086569F">
                        <w:rPr>
                          <w:rFonts w:cs="Arial"/>
                          <w:iCs/>
                        </w:rPr>
                        <w:t xml:space="preserve">his letter is an offer to convert your employment to a permanent </w:t>
                      </w:r>
                      <w:r w:rsidR="00C83153">
                        <w:rPr>
                          <w:rFonts w:cs="Arial"/>
                          <w:iCs/>
                        </w:rPr>
                        <w:t>in the role that you are current</w:t>
                      </w:r>
                      <w:r w:rsidR="00D11585">
                        <w:rPr>
                          <w:rFonts w:cs="Arial"/>
                          <w:iCs/>
                        </w:rPr>
                        <w:t>ly</w:t>
                      </w:r>
                      <w:r w:rsidR="00C83153">
                        <w:rPr>
                          <w:rFonts w:cs="Arial"/>
                          <w:iCs/>
                        </w:rPr>
                        <w:t xml:space="preserve"> </w:t>
                      </w:r>
                      <w:r w:rsidR="00C83153" w:rsidRPr="00585A25">
                        <w:rPr>
                          <w:rFonts w:cs="Arial"/>
                          <w:highlight w:val="lightGray"/>
                        </w:rPr>
                        <w:t>[acting/seconded]</w:t>
                      </w:r>
                      <w:r w:rsidR="00C83153">
                        <w:rPr>
                          <w:rFonts w:cs="Arial"/>
                          <w:iCs/>
                        </w:rPr>
                        <w:t xml:space="preserve"> in</w:t>
                      </w:r>
                      <w:r w:rsidRPr="00B34488">
                        <w:rPr>
                          <w:rFonts w:cs="Arial"/>
                          <w:iCs/>
                        </w:rPr>
                        <w:t>.</w:t>
                      </w:r>
                    </w:p>
                    <w:p w14:paraId="1294C553" w14:textId="77777777" w:rsidR="00E85E7E" w:rsidRPr="0086569F" w:rsidRDefault="00E85E7E" w:rsidP="00E85E7E">
                      <w:pPr>
                        <w:numPr>
                          <w:ilvl w:val="0"/>
                          <w:numId w:val="6"/>
                        </w:numPr>
                        <w:spacing w:after="160"/>
                        <w:rPr>
                          <w:rFonts w:cs="Arial"/>
                          <w:iCs/>
                        </w:rPr>
                      </w:pPr>
                      <w:r w:rsidRPr="0086569F">
                        <w:rPr>
                          <w:rFonts w:cs="Arial"/>
                          <w:iCs/>
                        </w:rPr>
                        <w:t xml:space="preserve">Subject to your agreement, your conversion will take effect from </w:t>
                      </w:r>
                      <w:r w:rsidRPr="0086569F">
                        <w:rPr>
                          <w:rFonts w:cs="Arial"/>
                          <w:highlight w:val="lightGray"/>
                        </w:rPr>
                        <w:t>[insert date].</w:t>
                      </w:r>
                    </w:p>
                    <w:p w14:paraId="18813617" w14:textId="77777777" w:rsidR="00E85E7E" w:rsidRPr="009A32D3" w:rsidRDefault="00E85E7E" w:rsidP="00E85E7E">
                      <w:pPr>
                        <w:numPr>
                          <w:ilvl w:val="0"/>
                          <w:numId w:val="6"/>
                        </w:numPr>
                        <w:spacing w:after="160"/>
                        <w:rPr>
                          <w:rFonts w:cs="Arial"/>
                          <w:iCs/>
                        </w:rPr>
                      </w:pPr>
                      <w:r w:rsidRPr="0086569F">
                        <w:rPr>
                          <w:rFonts w:cs="Arial"/>
                          <w:iCs/>
                        </w:rPr>
                        <w:t xml:space="preserve">The details of your permanent employment offer are enclosed at the end of this </w:t>
                      </w:r>
                      <w:r w:rsidRPr="009A32D3">
                        <w:rPr>
                          <w:rFonts w:cs="Arial"/>
                          <w:iCs/>
                        </w:rPr>
                        <w:t>letter.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10D2" w:rsidRPr="00FE6AB2">
        <w:rPr>
          <w:rFonts w:cs="Arial"/>
          <w:highlight w:val="lightGray"/>
        </w:rPr>
        <w:t>[Employee email address]</w:t>
      </w:r>
    </w:p>
    <w:p w14:paraId="39216E33" w14:textId="77777777" w:rsidR="007610D2" w:rsidRPr="001977F0" w:rsidRDefault="007610D2" w:rsidP="006F43D0">
      <w:pPr>
        <w:rPr>
          <w:rFonts w:cs="Arial"/>
          <w:szCs w:val="22"/>
          <w:highlight w:val="lightGray"/>
        </w:rPr>
      </w:pPr>
    </w:p>
    <w:p w14:paraId="359A7B12" w14:textId="62030E0D" w:rsidR="00FE745A" w:rsidRPr="00AB063C" w:rsidRDefault="00FE745A" w:rsidP="00FE74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B063C">
        <w:rPr>
          <w:rStyle w:val="normaltextrun"/>
          <w:rFonts w:ascii="Arial" w:hAnsi="Arial" w:cs="Arial"/>
          <w:color w:val="000000"/>
          <w:sz w:val="22"/>
          <w:szCs w:val="22"/>
        </w:rPr>
        <w:t>Dear </w:t>
      </w:r>
      <w:r w:rsidRPr="00AB063C">
        <w:rPr>
          <w:rStyle w:val="normaltextrun"/>
          <w:rFonts w:ascii="Arial" w:hAnsi="Arial" w:cs="Arial"/>
          <w:color w:val="000000"/>
          <w:sz w:val="22"/>
          <w:szCs w:val="22"/>
          <w:highlight w:val="lightGray"/>
          <w:shd w:val="clear" w:color="auto" w:fill="FFFF00"/>
        </w:rPr>
        <w:t>[insert name]</w:t>
      </w:r>
      <w:r w:rsidR="007610D2"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r w:rsidRPr="00AB063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FB0E433" w14:textId="77777777" w:rsidR="00D249EB" w:rsidRPr="007610D2" w:rsidRDefault="00D249EB" w:rsidP="00D249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2ABA7626" w14:textId="25139FC0" w:rsidR="00185E5F" w:rsidRPr="00E11D59" w:rsidRDefault="00185E5F" w:rsidP="00185E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  <w:lang w:eastAsia="en-US" w:bidi="he-IL"/>
        </w:rPr>
      </w:pPr>
      <w:r w:rsidRPr="77F0B0C2">
        <w:rPr>
          <w:rFonts w:ascii="Arial" w:hAnsi="Arial" w:cs="Arial"/>
          <w:sz w:val="22"/>
          <w:szCs w:val="22"/>
          <w:lang w:eastAsia="en-US" w:bidi="he-IL"/>
        </w:rPr>
        <w:t xml:space="preserve">Thank you for your </w:t>
      </w:r>
      <w:r w:rsidR="009D7DB3" w:rsidRPr="77F0B0C2">
        <w:rPr>
          <w:rFonts w:ascii="Arial" w:hAnsi="Arial" w:cs="Arial"/>
          <w:sz w:val="22"/>
          <w:szCs w:val="22"/>
          <w:lang w:eastAsia="en-US" w:bidi="he-IL"/>
        </w:rPr>
        <w:t xml:space="preserve">submissions </w:t>
      </w:r>
      <w:r w:rsidRPr="77F0B0C2">
        <w:rPr>
          <w:rFonts w:ascii="Arial" w:hAnsi="Arial" w:cs="Arial"/>
          <w:sz w:val="22"/>
          <w:szCs w:val="22"/>
          <w:lang w:eastAsia="en-US" w:bidi="he-IL"/>
        </w:rPr>
        <w:t>received</w:t>
      </w:r>
      <w:r w:rsidR="009D7DB3" w:rsidRPr="77F0B0C2">
        <w:rPr>
          <w:rFonts w:ascii="Arial" w:hAnsi="Arial" w:cs="Arial"/>
          <w:sz w:val="22"/>
          <w:szCs w:val="22"/>
          <w:lang w:eastAsia="en-US" w:bidi="he-IL"/>
        </w:rPr>
        <w:t xml:space="preserve"> on</w:t>
      </w:r>
      <w:r w:rsidRPr="77F0B0C2">
        <w:rPr>
          <w:rFonts w:ascii="Arial" w:hAnsi="Arial" w:cs="Arial"/>
          <w:sz w:val="22"/>
          <w:szCs w:val="22"/>
          <w:lang w:eastAsia="en-US" w:bidi="he-IL"/>
        </w:rPr>
        <w:t xml:space="preserve"> </w:t>
      </w:r>
      <w:r w:rsidRPr="77F0B0C2">
        <w:rPr>
          <w:rFonts w:ascii="Arial" w:hAnsi="Arial" w:cs="Arial"/>
          <w:sz w:val="22"/>
          <w:szCs w:val="22"/>
          <w:highlight w:val="lightGray"/>
          <w:lang w:eastAsia="en-US" w:bidi="he-IL"/>
        </w:rPr>
        <w:t>[</w:t>
      </w:r>
      <w:r w:rsidR="007610D2" w:rsidRPr="77F0B0C2">
        <w:rPr>
          <w:rFonts w:ascii="Arial" w:hAnsi="Arial" w:cs="Arial"/>
          <w:sz w:val="22"/>
          <w:szCs w:val="22"/>
          <w:highlight w:val="lightGray"/>
          <w:lang w:eastAsia="en-US" w:bidi="he-IL"/>
        </w:rPr>
        <w:t xml:space="preserve">insert </w:t>
      </w:r>
      <w:r w:rsidR="006F43D0" w:rsidRPr="77F0B0C2">
        <w:rPr>
          <w:rFonts w:ascii="Arial" w:hAnsi="Arial" w:cs="Arial"/>
          <w:sz w:val="22"/>
          <w:szCs w:val="22"/>
          <w:highlight w:val="lightGray"/>
          <w:lang w:eastAsia="en-US" w:bidi="he-IL"/>
        </w:rPr>
        <w:t>date</w:t>
      </w:r>
      <w:r w:rsidRPr="77F0B0C2">
        <w:rPr>
          <w:rFonts w:ascii="Arial" w:hAnsi="Arial" w:cs="Arial"/>
          <w:sz w:val="22"/>
          <w:szCs w:val="22"/>
          <w:highlight w:val="lightGray"/>
          <w:lang w:eastAsia="en-US" w:bidi="he-IL"/>
        </w:rPr>
        <w:t>]</w:t>
      </w:r>
      <w:r w:rsidR="007610D2" w:rsidRPr="77F0B0C2">
        <w:rPr>
          <w:rFonts w:ascii="Arial" w:hAnsi="Arial" w:cs="Arial"/>
          <w:sz w:val="22"/>
          <w:szCs w:val="22"/>
          <w:lang w:eastAsia="en-US" w:bidi="he-IL"/>
        </w:rPr>
        <w:t xml:space="preserve"> i</w:t>
      </w:r>
      <w:r w:rsidRPr="77F0B0C2">
        <w:rPr>
          <w:rFonts w:ascii="Arial" w:hAnsi="Arial" w:cs="Arial"/>
          <w:sz w:val="22"/>
          <w:szCs w:val="22"/>
          <w:lang w:eastAsia="en-US" w:bidi="he-IL"/>
        </w:rPr>
        <w:t xml:space="preserve">n relation to your request for </w:t>
      </w:r>
      <w:r w:rsidR="009D7DB3" w:rsidRPr="77F0B0C2">
        <w:rPr>
          <w:rFonts w:ascii="Arial" w:hAnsi="Arial" w:cs="Arial"/>
          <w:sz w:val="22"/>
          <w:szCs w:val="22"/>
          <w:lang w:eastAsia="en-US" w:bidi="he-IL"/>
        </w:rPr>
        <w:t xml:space="preserve">employment on a permanent basis in the </w:t>
      </w:r>
      <w:r w:rsidRPr="77F0B0C2">
        <w:rPr>
          <w:rFonts w:ascii="Arial" w:hAnsi="Arial" w:cs="Arial"/>
          <w:sz w:val="22"/>
          <w:szCs w:val="22"/>
          <w:lang w:eastAsia="en-US" w:bidi="he-IL"/>
        </w:rPr>
        <w:t xml:space="preserve">higher classification position of </w:t>
      </w:r>
      <w:r w:rsidRPr="77F0B0C2">
        <w:rPr>
          <w:rFonts w:ascii="Arial" w:hAnsi="Arial" w:cs="Arial"/>
          <w:sz w:val="22"/>
          <w:szCs w:val="22"/>
          <w:highlight w:val="lightGray"/>
          <w:lang w:eastAsia="en-US" w:bidi="he-IL"/>
        </w:rPr>
        <w:t>[</w:t>
      </w:r>
      <w:r w:rsidR="006F43D0" w:rsidRPr="77F0B0C2">
        <w:rPr>
          <w:rFonts w:ascii="Arial" w:hAnsi="Arial" w:cs="Arial"/>
          <w:sz w:val="22"/>
          <w:szCs w:val="22"/>
          <w:highlight w:val="lightGray"/>
          <w:lang w:eastAsia="en-US" w:bidi="he-IL"/>
        </w:rPr>
        <w:t>position name</w:t>
      </w:r>
      <w:r w:rsidRPr="77F0B0C2">
        <w:rPr>
          <w:rFonts w:ascii="Arial" w:hAnsi="Arial" w:cs="Arial"/>
          <w:sz w:val="22"/>
          <w:szCs w:val="22"/>
          <w:shd w:val="clear" w:color="auto" w:fill="A5A5A5" w:themeFill="accent3"/>
          <w:lang w:eastAsia="en-US" w:bidi="he-IL"/>
        </w:rPr>
        <w:t>]</w:t>
      </w:r>
      <w:r w:rsidRPr="77F0B0C2">
        <w:rPr>
          <w:rFonts w:ascii="Arial" w:hAnsi="Arial" w:cs="Arial"/>
          <w:sz w:val="22"/>
          <w:szCs w:val="22"/>
          <w:lang w:eastAsia="en-US" w:bidi="he-IL"/>
        </w:rPr>
        <w:t xml:space="preserve">, </w:t>
      </w:r>
      <w:r w:rsidR="00140F4B" w:rsidRPr="77F0B0C2">
        <w:rPr>
          <w:rFonts w:ascii="Arial" w:hAnsi="Arial" w:cs="Arial"/>
          <w:sz w:val="22"/>
          <w:szCs w:val="22"/>
          <w:highlight w:val="lightGray"/>
          <w:shd w:val="clear" w:color="auto" w:fill="A5A5A5" w:themeFill="accent3"/>
          <w:lang w:eastAsia="en-US" w:bidi="he-IL"/>
        </w:rPr>
        <w:t>[insert department, agency or entity name]</w:t>
      </w:r>
      <w:r w:rsidR="00140F4B" w:rsidRPr="77F0B0C2" w:rsidDel="00140F4B">
        <w:rPr>
          <w:rFonts w:ascii="Arial" w:hAnsi="Arial" w:cs="Arial"/>
          <w:sz w:val="22"/>
          <w:szCs w:val="22"/>
          <w:lang w:eastAsia="en-US" w:bidi="he-IL"/>
        </w:rPr>
        <w:t xml:space="preserve"> </w:t>
      </w:r>
      <w:r w:rsidRPr="77F0B0C2">
        <w:rPr>
          <w:rFonts w:ascii="Arial" w:hAnsi="Arial" w:cs="Arial"/>
          <w:sz w:val="22"/>
          <w:szCs w:val="22"/>
          <w:lang w:eastAsia="en-US" w:bidi="he-IL"/>
        </w:rPr>
        <w:t xml:space="preserve">that you are currently </w:t>
      </w:r>
      <w:r w:rsidR="009D7DB3" w:rsidRPr="77F0B0C2">
        <w:rPr>
          <w:rFonts w:ascii="Arial" w:hAnsi="Arial" w:cs="Arial"/>
          <w:sz w:val="22"/>
          <w:szCs w:val="22"/>
          <w:shd w:val="clear" w:color="auto" w:fill="A5A5A5" w:themeFill="accent3"/>
          <w:lang w:eastAsia="en-US" w:bidi="he-IL"/>
        </w:rPr>
        <w:t>[</w:t>
      </w:r>
      <w:r w:rsidR="009D7DB3" w:rsidRPr="77F0B0C2">
        <w:rPr>
          <w:rFonts w:ascii="Arial" w:hAnsi="Arial" w:cs="Arial"/>
          <w:sz w:val="22"/>
          <w:szCs w:val="22"/>
          <w:highlight w:val="lightGray"/>
          <w:shd w:val="clear" w:color="auto" w:fill="A5A5A5" w:themeFill="accent3"/>
          <w:lang w:eastAsia="en-US" w:bidi="he-IL"/>
        </w:rPr>
        <w:t>acting in/seconded to</w:t>
      </w:r>
      <w:r w:rsidR="009D7DB3" w:rsidRPr="77F0B0C2">
        <w:rPr>
          <w:rFonts w:ascii="Arial" w:hAnsi="Arial" w:cs="Arial"/>
          <w:sz w:val="22"/>
          <w:szCs w:val="22"/>
          <w:shd w:val="clear" w:color="auto" w:fill="A5A5A5" w:themeFill="accent3"/>
          <w:lang w:eastAsia="en-US" w:bidi="he-IL"/>
        </w:rPr>
        <w:t>]</w:t>
      </w:r>
      <w:r w:rsidR="00CA03B5" w:rsidRPr="77F0B0C2">
        <w:rPr>
          <w:rFonts w:ascii="Arial" w:hAnsi="Arial" w:cs="Arial"/>
          <w:sz w:val="22"/>
          <w:szCs w:val="22"/>
          <w:lang w:eastAsia="en-US" w:bidi="he-IL"/>
        </w:rPr>
        <w:t>.</w:t>
      </w:r>
    </w:p>
    <w:p w14:paraId="1DED8B35" w14:textId="61E51827" w:rsidR="009D7DB3" w:rsidRDefault="009D7DB3" w:rsidP="77F0B0C2">
      <w:pPr>
        <w:rPr>
          <w:rFonts w:cs="Arial"/>
        </w:rPr>
      </w:pPr>
    </w:p>
    <w:p w14:paraId="40935F7D" w14:textId="5A9FB8EA" w:rsidR="00A66AA4" w:rsidRPr="005D000D" w:rsidRDefault="00185E5F" w:rsidP="00FD1881">
      <w:pPr>
        <w:widowControl w:val="0"/>
        <w:rPr>
          <w:rStyle w:val="normaltextrun"/>
          <w:rFonts w:cs="Arial"/>
        </w:rPr>
      </w:pPr>
      <w:r w:rsidRPr="77F0B0C2">
        <w:rPr>
          <w:rFonts w:cs="Arial"/>
        </w:rPr>
        <w:t xml:space="preserve">I have considered your request and </w:t>
      </w:r>
      <w:r w:rsidR="0011267D" w:rsidRPr="77F0B0C2">
        <w:rPr>
          <w:rFonts w:cs="Arial"/>
        </w:rPr>
        <w:t>am pleased to advise that</w:t>
      </w:r>
      <w:r w:rsidR="007234C5" w:rsidRPr="77F0B0C2">
        <w:rPr>
          <w:rFonts w:cs="Arial"/>
        </w:rPr>
        <w:t>, if you agree,</w:t>
      </w:r>
      <w:r w:rsidR="0011267D" w:rsidRPr="77F0B0C2">
        <w:rPr>
          <w:rFonts w:cs="Arial"/>
        </w:rPr>
        <w:t xml:space="preserve"> </w:t>
      </w:r>
      <w:r w:rsidR="007234C5" w:rsidRPr="77F0B0C2">
        <w:rPr>
          <w:rFonts w:cs="Arial"/>
        </w:rPr>
        <w:t>you will</w:t>
      </w:r>
      <w:r w:rsidR="009E680D" w:rsidRPr="77F0B0C2">
        <w:rPr>
          <w:rFonts w:cs="Arial"/>
        </w:rPr>
        <w:t xml:space="preserve"> be</w:t>
      </w:r>
      <w:r w:rsidRPr="77F0B0C2">
        <w:rPr>
          <w:rFonts w:cs="Arial"/>
        </w:rPr>
        <w:t xml:space="preserve"> </w:t>
      </w:r>
      <w:r w:rsidR="009D7DB3" w:rsidRPr="77F0B0C2">
        <w:rPr>
          <w:rFonts w:cs="Arial"/>
        </w:rPr>
        <w:t xml:space="preserve">permanently employed in </w:t>
      </w:r>
      <w:r w:rsidRPr="77F0B0C2">
        <w:rPr>
          <w:rFonts w:cs="Arial"/>
        </w:rPr>
        <w:t xml:space="preserve">the position of </w:t>
      </w:r>
      <w:r w:rsidRPr="77F0B0C2">
        <w:rPr>
          <w:rStyle w:val="normaltextrun"/>
          <w:rFonts w:cs="Arial"/>
          <w:highlight w:val="lightGray"/>
        </w:rPr>
        <w:t>[</w:t>
      </w:r>
      <w:r w:rsidR="00D4218B" w:rsidRPr="77F0B0C2">
        <w:rPr>
          <w:rStyle w:val="normaltextrun"/>
          <w:rFonts w:cs="Arial"/>
          <w:highlight w:val="lightGray"/>
        </w:rPr>
        <w:t>position name</w:t>
      </w:r>
      <w:r w:rsidR="006D72BA" w:rsidRPr="77F0B0C2">
        <w:rPr>
          <w:rStyle w:val="normaltextrun"/>
          <w:rFonts w:cs="Arial"/>
          <w:highlight w:val="lightGray"/>
        </w:rPr>
        <w:t>,</w:t>
      </w:r>
      <w:r w:rsidR="006D72BA" w:rsidRPr="77F0B0C2">
        <w:rPr>
          <w:rStyle w:val="normaltextrun"/>
          <w:rFonts w:cs="Arial"/>
          <w:color w:val="000000"/>
          <w:highlight w:val="lightGray"/>
          <w:shd w:val="clear" w:color="auto" w:fill="FFFF00"/>
        </w:rPr>
        <w:t xml:space="preserve"> </w:t>
      </w:r>
      <w:r w:rsidR="00D4218B" w:rsidRPr="77F0B0C2">
        <w:rPr>
          <w:rStyle w:val="normaltextrun"/>
          <w:rFonts w:cs="Arial"/>
          <w:color w:val="000000"/>
          <w:highlight w:val="lightGray"/>
          <w:shd w:val="clear" w:color="auto" w:fill="FFFF00"/>
        </w:rPr>
        <w:t>business unit</w:t>
      </w:r>
      <w:r w:rsidR="006D72BA" w:rsidRPr="77F0B0C2">
        <w:rPr>
          <w:rStyle w:val="normaltextrun"/>
          <w:rFonts w:cs="Arial"/>
          <w:color w:val="000000"/>
          <w:highlight w:val="lightGray"/>
          <w:shd w:val="clear" w:color="auto" w:fill="FFFF00"/>
        </w:rPr>
        <w:t xml:space="preserve">, </w:t>
      </w:r>
      <w:r w:rsidR="00C877CD" w:rsidRPr="77F0B0C2">
        <w:rPr>
          <w:rFonts w:cs="Arial"/>
          <w:highlight w:val="lightGray"/>
          <w:shd w:val="clear" w:color="auto" w:fill="A5A5A5" w:themeFill="accent3"/>
        </w:rPr>
        <w:t xml:space="preserve"> department, agency or entity name]</w:t>
      </w:r>
      <w:r w:rsidR="00C877CD" w:rsidRPr="77F0B0C2">
        <w:rPr>
          <w:rFonts w:cs="Arial"/>
        </w:rPr>
        <w:t xml:space="preserve"> </w:t>
      </w:r>
      <w:r w:rsidR="00A66AA4" w:rsidRPr="77F0B0C2">
        <w:rPr>
          <w:rStyle w:val="normaltextrun"/>
          <w:rFonts w:cs="Arial"/>
          <w:color w:val="000000"/>
        </w:rPr>
        <w:t>from </w:t>
      </w:r>
      <w:r w:rsidR="00A66AA4" w:rsidRPr="77F0B0C2">
        <w:rPr>
          <w:rStyle w:val="normaltextrun"/>
          <w:rFonts w:cs="Arial"/>
          <w:color w:val="000000"/>
          <w:highlight w:val="lightGray"/>
          <w:shd w:val="clear" w:color="auto" w:fill="FFFF00"/>
        </w:rPr>
        <w:t>[</w:t>
      </w:r>
      <w:r w:rsidR="00D4218B" w:rsidRPr="77F0B0C2">
        <w:rPr>
          <w:rStyle w:val="normaltextrun"/>
          <w:rFonts w:cs="Arial"/>
          <w:color w:val="000000"/>
          <w:highlight w:val="lightGray"/>
          <w:shd w:val="clear" w:color="auto" w:fill="FFFF00"/>
        </w:rPr>
        <w:t>date of conversion</w:t>
      </w:r>
      <w:r w:rsidR="00A66AA4" w:rsidRPr="77F0B0C2">
        <w:rPr>
          <w:rStyle w:val="normaltextrun"/>
          <w:rFonts w:cs="Arial"/>
          <w:color w:val="000000"/>
          <w:highlight w:val="lightGray"/>
          <w:shd w:val="clear" w:color="auto" w:fill="FFFF00"/>
        </w:rPr>
        <w:t>]</w:t>
      </w:r>
      <w:r w:rsidR="00A66AA4" w:rsidRPr="77F0B0C2">
        <w:rPr>
          <w:rStyle w:val="normaltextrun"/>
          <w:rFonts w:cs="Arial"/>
          <w:color w:val="000000"/>
        </w:rPr>
        <w:t xml:space="preserve">. The details of your permanent </w:t>
      </w:r>
      <w:r w:rsidR="00A75AB5" w:rsidRPr="77F0B0C2">
        <w:rPr>
          <w:rStyle w:val="normaltextrun"/>
          <w:rFonts w:cs="Arial"/>
          <w:color w:val="000000"/>
        </w:rPr>
        <w:t>employment in this role</w:t>
      </w:r>
      <w:r w:rsidR="00A66AA4" w:rsidRPr="77F0B0C2">
        <w:rPr>
          <w:rStyle w:val="normaltextrun"/>
          <w:rFonts w:cs="Arial"/>
          <w:color w:val="000000"/>
        </w:rPr>
        <w:t xml:space="preserve"> are </w:t>
      </w:r>
      <w:r w:rsidR="00A66AA4" w:rsidRPr="77F0B0C2">
        <w:rPr>
          <w:rStyle w:val="normaltextrun"/>
          <w:rFonts w:cs="Arial"/>
          <w:color w:val="000000"/>
          <w:highlight w:val="lightGray"/>
        </w:rPr>
        <w:t>[</w:t>
      </w:r>
      <w:r w:rsidR="002B566A" w:rsidRPr="77F0B0C2">
        <w:rPr>
          <w:rStyle w:val="normaltextrun"/>
          <w:rFonts w:cs="Arial"/>
          <w:color w:val="000000"/>
          <w:highlight w:val="lightGray"/>
        </w:rPr>
        <w:t>outline employment information</w:t>
      </w:r>
      <w:r w:rsidR="00A66AA4" w:rsidRPr="77F0B0C2">
        <w:rPr>
          <w:rStyle w:val="normaltextrun"/>
          <w:rFonts w:cs="Arial"/>
          <w:color w:val="000000"/>
          <w:highlight w:val="lightGray"/>
        </w:rPr>
        <w:t>]</w:t>
      </w:r>
      <w:r w:rsidR="006351DB" w:rsidRPr="77F0B0C2">
        <w:rPr>
          <w:rStyle w:val="normaltextrun"/>
          <w:rFonts w:cs="Arial"/>
          <w:color w:val="000000"/>
        </w:rPr>
        <w:t>.</w:t>
      </w:r>
      <w:r w:rsidR="00A66AA4" w:rsidRPr="77F0B0C2">
        <w:rPr>
          <w:rStyle w:val="normaltextrun"/>
          <w:rFonts w:cs="Arial"/>
          <w:color w:val="000000"/>
        </w:rPr>
        <w:t> </w:t>
      </w:r>
      <w:r w:rsidR="00A66AA4" w:rsidRPr="77F0B0C2">
        <w:rPr>
          <w:rStyle w:val="eop"/>
          <w:rFonts w:cs="Arial"/>
          <w:color w:val="000000"/>
        </w:rPr>
        <w:t> </w:t>
      </w:r>
    </w:p>
    <w:p w14:paraId="06A5EB03" w14:textId="77777777" w:rsidR="00A66AA4" w:rsidRPr="005D000D" w:rsidRDefault="00A66AA4" w:rsidP="00185E5F">
      <w:pPr>
        <w:widowControl w:val="0"/>
        <w:tabs>
          <w:tab w:val="left" w:pos="4536"/>
        </w:tabs>
        <w:ind w:right="-46"/>
        <w:rPr>
          <w:rStyle w:val="normaltextrun"/>
          <w:rFonts w:cs="Arial"/>
          <w:szCs w:val="22"/>
        </w:rPr>
      </w:pPr>
    </w:p>
    <w:p w14:paraId="53C0C9EA" w14:textId="57603A32" w:rsidR="00C877CD" w:rsidRDefault="00185E5F" w:rsidP="004E61FF">
      <w:pPr>
        <w:widowControl w:val="0"/>
        <w:tabs>
          <w:tab w:val="left" w:pos="4536"/>
        </w:tabs>
        <w:ind w:right="-46"/>
        <w:rPr>
          <w:rFonts w:cs="Arial"/>
          <w:iCs/>
          <w:szCs w:val="22"/>
        </w:rPr>
      </w:pPr>
      <w:r w:rsidRPr="005D000D">
        <w:rPr>
          <w:rStyle w:val="normaltextrun"/>
          <w:rFonts w:cs="Arial"/>
          <w:szCs w:val="22"/>
        </w:rPr>
        <w:t>M</w:t>
      </w:r>
      <w:r w:rsidRPr="005D000D">
        <w:rPr>
          <w:rFonts w:cs="Arial"/>
          <w:iCs/>
          <w:szCs w:val="22"/>
        </w:rPr>
        <w:t xml:space="preserve">y decision and response </w:t>
      </w:r>
      <w:r w:rsidR="00C877CD" w:rsidRPr="00C877CD">
        <w:rPr>
          <w:rFonts w:cs="Arial"/>
          <w:iCs/>
          <w:szCs w:val="22"/>
        </w:rPr>
        <w:t>are</w:t>
      </w:r>
      <w:r w:rsidRPr="005D000D">
        <w:rPr>
          <w:rFonts w:cs="Arial"/>
          <w:iCs/>
          <w:szCs w:val="22"/>
        </w:rPr>
        <w:t xml:space="preserve"> based on the requirements of </w:t>
      </w:r>
      <w:r w:rsidR="009D7DB3" w:rsidRPr="005D000D">
        <w:rPr>
          <w:rFonts w:cs="Arial"/>
          <w:szCs w:val="22"/>
          <w:highlight w:val="lightGray"/>
        </w:rPr>
        <w:t>[</w:t>
      </w:r>
      <w:hyperlink r:id="rId10" w:anchor="sec.120" w:history="1">
        <w:r w:rsidR="00ED46B7" w:rsidRPr="004758B1">
          <w:rPr>
            <w:rStyle w:val="Hyperlink"/>
            <w:rFonts w:cs="Arial"/>
            <w:szCs w:val="22"/>
            <w:highlight w:val="lightGray"/>
          </w:rPr>
          <w:t xml:space="preserve">section </w:t>
        </w:r>
        <w:r w:rsidR="009D7DB3" w:rsidRPr="004758B1">
          <w:rPr>
            <w:rStyle w:val="Hyperlink"/>
            <w:rFonts w:cs="Arial"/>
            <w:szCs w:val="22"/>
            <w:highlight w:val="lightGray"/>
          </w:rPr>
          <w:t>120</w:t>
        </w:r>
      </w:hyperlink>
      <w:r w:rsidR="00246BAE">
        <w:rPr>
          <w:rFonts w:cs="Arial"/>
          <w:szCs w:val="22"/>
          <w:highlight w:val="lightGray"/>
        </w:rPr>
        <w:t xml:space="preserve"> or </w:t>
      </w:r>
      <w:hyperlink r:id="rId11" w:anchor="sec.121" w:history="1">
        <w:r w:rsidR="00ED46B7" w:rsidRPr="00F73058">
          <w:rPr>
            <w:rStyle w:val="Hyperlink"/>
            <w:rFonts w:cs="Arial"/>
            <w:szCs w:val="22"/>
            <w:highlight w:val="lightGray"/>
          </w:rPr>
          <w:t xml:space="preserve">section </w:t>
        </w:r>
        <w:r w:rsidR="009D7DB3" w:rsidRPr="00F73058">
          <w:rPr>
            <w:rStyle w:val="Hyperlink"/>
            <w:rFonts w:cs="Arial"/>
            <w:szCs w:val="22"/>
            <w:highlight w:val="lightGray"/>
          </w:rPr>
          <w:t>121</w:t>
        </w:r>
      </w:hyperlink>
      <w:r w:rsidR="009D7DB3" w:rsidRPr="005D000D">
        <w:rPr>
          <w:rFonts w:cs="Arial"/>
          <w:szCs w:val="22"/>
          <w:highlight w:val="lightGray"/>
        </w:rPr>
        <w:t>]</w:t>
      </w:r>
      <w:r w:rsidRPr="005D000D">
        <w:rPr>
          <w:rFonts w:cs="Arial"/>
          <w:szCs w:val="22"/>
        </w:rPr>
        <w:t xml:space="preserve"> of the </w:t>
      </w:r>
      <w:r w:rsidRPr="005D000D">
        <w:rPr>
          <w:rFonts w:cs="Arial"/>
          <w:i/>
          <w:iCs/>
          <w:szCs w:val="22"/>
        </w:rPr>
        <w:t xml:space="preserve">Public </w:t>
      </w:r>
      <w:r w:rsidR="009D7DB3" w:rsidRPr="005D000D">
        <w:rPr>
          <w:rFonts w:cs="Arial"/>
          <w:i/>
          <w:iCs/>
          <w:szCs w:val="22"/>
        </w:rPr>
        <w:t xml:space="preserve">Sector Act </w:t>
      </w:r>
      <w:r w:rsidRPr="005D000D">
        <w:rPr>
          <w:rFonts w:cs="Arial"/>
          <w:szCs w:val="22"/>
        </w:rPr>
        <w:t>(Act)</w:t>
      </w:r>
      <w:r w:rsidR="00A75AB5" w:rsidRPr="005D000D">
        <w:rPr>
          <w:rFonts w:cs="Arial"/>
          <w:szCs w:val="22"/>
        </w:rPr>
        <w:t xml:space="preserve"> and</w:t>
      </w:r>
      <w:r w:rsidRPr="005D000D">
        <w:rPr>
          <w:rFonts w:cs="Arial"/>
          <w:szCs w:val="22"/>
        </w:rPr>
        <w:t xml:space="preserve"> </w:t>
      </w:r>
      <w:hyperlink r:id="rId12" w:history="1">
        <w:r w:rsidR="00262FCF" w:rsidRPr="00893BF3">
          <w:rPr>
            <w:rStyle w:val="Hyperlink"/>
            <w:rFonts w:cs="Arial"/>
            <w:szCs w:val="22"/>
          </w:rPr>
          <w:t>R</w:t>
        </w:r>
        <w:r w:rsidR="00486FD7" w:rsidRPr="00893BF3">
          <w:rPr>
            <w:rStyle w:val="Hyperlink"/>
            <w:rFonts w:cs="Arial"/>
            <w:szCs w:val="22"/>
          </w:rPr>
          <w:t>eview of acting or secondment at higher classification level (Directive 03/23)</w:t>
        </w:r>
      </w:hyperlink>
      <w:r w:rsidRPr="00F10B61">
        <w:rPr>
          <w:rFonts w:cs="Arial"/>
          <w:iCs/>
          <w:szCs w:val="22"/>
        </w:rPr>
        <w:t xml:space="preserve">. </w:t>
      </w:r>
    </w:p>
    <w:p w14:paraId="0C9A0545" w14:textId="77777777" w:rsidR="00C877CD" w:rsidRDefault="00C877CD" w:rsidP="004E61FF">
      <w:pPr>
        <w:widowControl w:val="0"/>
        <w:tabs>
          <w:tab w:val="left" w:pos="4536"/>
        </w:tabs>
        <w:ind w:right="-46"/>
        <w:rPr>
          <w:rFonts w:cs="Arial"/>
          <w:iCs/>
          <w:szCs w:val="22"/>
        </w:rPr>
      </w:pPr>
    </w:p>
    <w:p w14:paraId="0FB80AE0" w14:textId="59407C04" w:rsidR="00C877CD" w:rsidRDefault="00FC505A" w:rsidP="004E61FF">
      <w:pPr>
        <w:widowControl w:val="0"/>
        <w:tabs>
          <w:tab w:val="left" w:pos="4536"/>
        </w:tabs>
        <w:ind w:right="-46"/>
        <w:rPr>
          <w:rStyle w:val="eop"/>
          <w:rFonts w:cs="Arial"/>
          <w:szCs w:val="22"/>
        </w:rPr>
      </w:pPr>
      <w:r w:rsidRPr="00F10B61">
        <w:rPr>
          <w:rFonts w:cs="Arial"/>
          <w:iCs/>
          <w:szCs w:val="22"/>
        </w:rPr>
        <w:t>Accordingly</w:t>
      </w:r>
      <w:r w:rsidR="006D72BA" w:rsidRPr="00F10B61">
        <w:rPr>
          <w:rFonts w:cs="Arial"/>
          <w:iCs/>
          <w:szCs w:val="22"/>
        </w:rPr>
        <w:t xml:space="preserve">, I </w:t>
      </w:r>
      <w:r w:rsidRPr="00F10B61">
        <w:rPr>
          <w:rFonts w:cs="Arial"/>
          <w:iCs/>
          <w:szCs w:val="22"/>
        </w:rPr>
        <w:t>have</w:t>
      </w:r>
      <w:r w:rsidR="006D72BA" w:rsidRPr="00F10B61">
        <w:rPr>
          <w:rFonts w:cs="Arial"/>
          <w:iCs/>
          <w:szCs w:val="22"/>
        </w:rPr>
        <w:t xml:space="preserve"> </w:t>
      </w:r>
      <w:r w:rsidR="00185E5F" w:rsidRPr="00F10B61">
        <w:rPr>
          <w:rStyle w:val="eop"/>
          <w:rFonts w:cs="Arial"/>
          <w:szCs w:val="22"/>
        </w:rPr>
        <w:t>consider</w:t>
      </w:r>
      <w:r w:rsidRPr="00F10B61">
        <w:rPr>
          <w:rStyle w:val="eop"/>
          <w:rFonts w:cs="Arial"/>
          <w:szCs w:val="22"/>
        </w:rPr>
        <w:t>ed</w:t>
      </w:r>
      <w:r w:rsidR="00185E5F" w:rsidRPr="00F10B61">
        <w:rPr>
          <w:rStyle w:val="eop"/>
          <w:rFonts w:cs="Arial"/>
          <w:szCs w:val="22"/>
        </w:rPr>
        <w:t xml:space="preserve"> previous reviews </w:t>
      </w:r>
      <w:r w:rsidR="009D7DB3" w:rsidRPr="00F10B61">
        <w:rPr>
          <w:rStyle w:val="eop"/>
          <w:rFonts w:cs="Arial"/>
          <w:szCs w:val="22"/>
        </w:rPr>
        <w:t xml:space="preserve">conducted </w:t>
      </w:r>
      <w:r w:rsidR="00185E5F" w:rsidRPr="00F10B61">
        <w:rPr>
          <w:rStyle w:val="eop"/>
          <w:rFonts w:cs="Arial"/>
          <w:szCs w:val="22"/>
        </w:rPr>
        <w:t xml:space="preserve">under section </w:t>
      </w:r>
      <w:r w:rsidR="009657B5" w:rsidRPr="00F10B61">
        <w:rPr>
          <w:rStyle w:val="eop"/>
          <w:rFonts w:cs="Arial"/>
          <w:szCs w:val="22"/>
          <w:highlight w:val="lightGray"/>
        </w:rPr>
        <w:t>[</w:t>
      </w:r>
      <w:r w:rsidR="009D7DB3" w:rsidRPr="00F10B61">
        <w:rPr>
          <w:rStyle w:val="eop"/>
          <w:rFonts w:cs="Arial"/>
          <w:szCs w:val="22"/>
          <w:highlight w:val="lightGray"/>
        </w:rPr>
        <w:t>120</w:t>
      </w:r>
      <w:r w:rsidR="00C877CD">
        <w:rPr>
          <w:rStyle w:val="eop"/>
          <w:rFonts w:cs="Arial"/>
          <w:szCs w:val="22"/>
          <w:highlight w:val="lightGray"/>
        </w:rPr>
        <w:t xml:space="preserve"> or </w:t>
      </w:r>
      <w:r w:rsidR="009D7DB3" w:rsidRPr="00F10B61">
        <w:rPr>
          <w:rStyle w:val="eop"/>
          <w:rFonts w:cs="Arial"/>
          <w:szCs w:val="22"/>
          <w:highlight w:val="lightGray"/>
        </w:rPr>
        <w:t xml:space="preserve">121 </w:t>
      </w:r>
      <w:r w:rsidR="002B566A" w:rsidRPr="00F10B61">
        <w:rPr>
          <w:rStyle w:val="eop"/>
          <w:rFonts w:cs="Arial"/>
          <w:szCs w:val="22"/>
          <w:highlight w:val="lightGray"/>
        </w:rPr>
        <w:t xml:space="preserve">– if </w:t>
      </w:r>
      <w:r w:rsidR="002B566A" w:rsidRPr="001E6913">
        <w:rPr>
          <w:rStyle w:val="eop"/>
          <w:rFonts w:cs="Arial"/>
          <w:szCs w:val="22"/>
          <w:highlight w:val="lightGray"/>
        </w:rPr>
        <w:t>relevant</w:t>
      </w:r>
      <w:r w:rsidR="009D7DB3" w:rsidRPr="001E6913">
        <w:rPr>
          <w:rStyle w:val="eop"/>
          <w:rFonts w:cs="Arial"/>
          <w:szCs w:val="22"/>
          <w:highlight w:val="lightGray"/>
        </w:rPr>
        <w:t>]</w:t>
      </w:r>
      <w:r w:rsidR="006351DB">
        <w:rPr>
          <w:rStyle w:val="eop"/>
          <w:rFonts w:cs="Arial"/>
          <w:szCs w:val="22"/>
        </w:rPr>
        <w:t xml:space="preserve">, </w:t>
      </w:r>
      <w:r w:rsidR="009657B5" w:rsidRPr="001E6913">
        <w:rPr>
          <w:rStyle w:val="eop"/>
          <w:rFonts w:cs="Arial"/>
          <w:szCs w:val="22"/>
        </w:rPr>
        <w:t>whether you are suitable to perform the role, and</w:t>
      </w:r>
      <w:r w:rsidR="00185E5F" w:rsidRPr="001E6913">
        <w:rPr>
          <w:rStyle w:val="eop"/>
          <w:rFonts w:cs="Arial"/>
          <w:szCs w:val="22"/>
        </w:rPr>
        <w:t xml:space="preserve"> the genuine operational requirements of th</w:t>
      </w:r>
      <w:r w:rsidR="009657B5" w:rsidRPr="001E6913">
        <w:rPr>
          <w:rStyle w:val="eop"/>
          <w:rFonts w:cs="Arial"/>
          <w:szCs w:val="22"/>
        </w:rPr>
        <w:t>is entity</w:t>
      </w:r>
      <w:r w:rsidR="00185E5F" w:rsidRPr="001E6913">
        <w:rPr>
          <w:rStyle w:val="eop"/>
          <w:rFonts w:cs="Arial"/>
          <w:szCs w:val="22"/>
        </w:rPr>
        <w:t>.</w:t>
      </w:r>
    </w:p>
    <w:p w14:paraId="0900D3B6" w14:textId="77777777" w:rsidR="00C877CD" w:rsidRDefault="00C877CD" w:rsidP="004E61FF">
      <w:pPr>
        <w:widowControl w:val="0"/>
        <w:tabs>
          <w:tab w:val="left" w:pos="4536"/>
        </w:tabs>
        <w:ind w:right="-46"/>
        <w:rPr>
          <w:rStyle w:val="eop"/>
          <w:rFonts w:cs="Arial"/>
          <w:szCs w:val="22"/>
        </w:rPr>
      </w:pPr>
    </w:p>
    <w:p w14:paraId="380EF62C" w14:textId="30F4BCB0" w:rsidR="00F73E56" w:rsidRPr="000D0211" w:rsidRDefault="00CB6C0C" w:rsidP="004E61FF">
      <w:pPr>
        <w:widowControl w:val="0"/>
        <w:tabs>
          <w:tab w:val="left" w:pos="4536"/>
        </w:tabs>
        <w:ind w:right="-46"/>
        <w:rPr>
          <w:rStyle w:val="eop"/>
          <w:rFonts w:cs="Arial"/>
          <w:szCs w:val="22"/>
        </w:rPr>
      </w:pPr>
      <w:r w:rsidRPr="001E6913">
        <w:rPr>
          <w:rStyle w:val="eop"/>
          <w:rFonts w:cs="Arial"/>
          <w:szCs w:val="22"/>
        </w:rPr>
        <w:t xml:space="preserve">In relation to genuine operational requirements, your </w:t>
      </w:r>
      <w:r w:rsidR="009657B5" w:rsidRPr="001E6913">
        <w:rPr>
          <w:rStyle w:val="eop"/>
          <w:rFonts w:cs="Arial"/>
          <w:szCs w:val="22"/>
        </w:rPr>
        <w:t>employment in</w:t>
      </w:r>
      <w:r w:rsidRPr="001E6913">
        <w:rPr>
          <w:rStyle w:val="eop"/>
          <w:rFonts w:cs="Arial"/>
          <w:szCs w:val="22"/>
        </w:rPr>
        <w:t xml:space="preserve"> the position</w:t>
      </w:r>
      <w:r w:rsidR="009657B5" w:rsidRPr="001E6913">
        <w:rPr>
          <w:rStyle w:val="eop"/>
          <w:rFonts w:cs="Arial"/>
          <w:szCs w:val="22"/>
        </w:rPr>
        <w:t xml:space="preserve"> on a permanent basis</w:t>
      </w:r>
      <w:r w:rsidR="004E61FF" w:rsidRPr="001E6913">
        <w:rPr>
          <w:rStyle w:val="eop"/>
          <w:rFonts w:cs="Arial"/>
          <w:szCs w:val="22"/>
        </w:rPr>
        <w:t xml:space="preserve"> is supported because </w:t>
      </w:r>
      <w:r w:rsidR="007B04EE" w:rsidRPr="000D0211">
        <w:rPr>
          <w:rStyle w:val="normaltextrun"/>
          <w:rFonts w:cs="Arial"/>
          <w:color w:val="000000"/>
          <w:szCs w:val="22"/>
          <w:highlight w:val="lightGray"/>
          <w:shd w:val="clear" w:color="auto" w:fill="FFFF00"/>
        </w:rPr>
        <w:t>[</w:t>
      </w:r>
      <w:r w:rsidR="002B566A" w:rsidRPr="000D0211">
        <w:rPr>
          <w:rStyle w:val="normaltextrun"/>
          <w:rFonts w:cs="Arial"/>
          <w:color w:val="000000"/>
          <w:szCs w:val="22"/>
          <w:highlight w:val="lightGray"/>
          <w:shd w:val="clear" w:color="auto" w:fill="FFFF00"/>
        </w:rPr>
        <w:t>describe actions for appointment</w:t>
      </w:r>
      <w:r w:rsidR="007B04EE" w:rsidRPr="000D0211">
        <w:rPr>
          <w:rStyle w:val="normaltextrun"/>
          <w:rFonts w:cs="Arial"/>
          <w:color w:val="000000"/>
          <w:szCs w:val="22"/>
          <w:highlight w:val="lightGray"/>
          <w:shd w:val="clear" w:color="auto" w:fill="FFFF00"/>
        </w:rPr>
        <w:t> </w:t>
      </w:r>
      <w:r w:rsidR="00FC0A3B" w:rsidRPr="000D0211">
        <w:rPr>
          <w:rStyle w:val="normaltextrun"/>
          <w:rFonts w:cs="Arial"/>
          <w:color w:val="000000"/>
          <w:szCs w:val="22"/>
          <w:highlight w:val="lightGray"/>
          <w:shd w:val="clear" w:color="auto" w:fill="FFFF00"/>
        </w:rPr>
        <w:t>e.g.</w:t>
      </w:r>
      <w:r w:rsidR="007B04EE" w:rsidRPr="000D0211">
        <w:rPr>
          <w:rStyle w:val="normaltextrun"/>
          <w:rFonts w:cs="Arial"/>
          <w:color w:val="000000"/>
          <w:szCs w:val="22"/>
          <w:highlight w:val="lightGray"/>
          <w:shd w:val="clear" w:color="auto" w:fill="FFFF00"/>
        </w:rPr>
        <w:t> the position recently became substantively vacant,</w:t>
      </w:r>
      <w:r w:rsidR="005F491C" w:rsidRPr="000D0211">
        <w:rPr>
          <w:rStyle w:val="normaltextrun"/>
          <w:rFonts w:cs="Arial"/>
          <w:color w:val="000000"/>
          <w:szCs w:val="22"/>
          <w:highlight w:val="lightGray"/>
          <w:shd w:val="clear" w:color="auto" w:fill="FFFF00"/>
        </w:rPr>
        <w:t xml:space="preserve"> the project has transitioned to business as usual with ongoing funding for the position, </w:t>
      </w:r>
      <w:r w:rsidR="00FC0A3B" w:rsidRPr="000D0211">
        <w:rPr>
          <w:rStyle w:val="normaltextrun"/>
          <w:rFonts w:cs="Arial"/>
          <w:color w:val="000000"/>
          <w:szCs w:val="22"/>
          <w:highlight w:val="lightGray"/>
          <w:shd w:val="clear" w:color="auto" w:fill="FFFF00"/>
        </w:rPr>
        <w:t>a permanent relief pool has been created using the position</w:t>
      </w:r>
      <w:r w:rsidR="00C2125E" w:rsidRPr="00680A98">
        <w:rPr>
          <w:rStyle w:val="normaltextrun"/>
          <w:highlight w:val="lightGray"/>
          <w:shd w:val="clear" w:color="auto" w:fill="FFFF00"/>
        </w:rPr>
        <w:t>]</w:t>
      </w:r>
      <w:r w:rsidR="00C2125E">
        <w:rPr>
          <w:rStyle w:val="eop"/>
          <w:rFonts w:cs="Arial"/>
          <w:color w:val="000000"/>
          <w:szCs w:val="22"/>
          <w:shd w:val="clear" w:color="auto" w:fill="FFFFFF"/>
        </w:rPr>
        <w:t>.</w:t>
      </w:r>
    </w:p>
    <w:p w14:paraId="7CD75B77" w14:textId="77777777" w:rsidR="00A91EF0" w:rsidRPr="000D0211" w:rsidRDefault="00A91EF0" w:rsidP="00FE74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5E878DF0" w14:textId="77777777" w:rsidR="00EA2E31" w:rsidRPr="003E7624" w:rsidRDefault="00EA2E31" w:rsidP="00EA2E31">
      <w:pPr>
        <w:autoSpaceDE w:val="0"/>
        <w:autoSpaceDN w:val="0"/>
        <w:adjustRightInd w:val="0"/>
        <w:rPr>
          <w:rFonts w:cs="Arial"/>
          <w:color w:val="000000"/>
        </w:rPr>
      </w:pPr>
      <w:r w:rsidRPr="003E7624">
        <w:rPr>
          <w:rFonts w:cs="Arial"/>
          <w:color w:val="000000"/>
        </w:rPr>
        <w:t xml:space="preserve">I would also like to take this opportunity to thank you for the contribution you have made to </w:t>
      </w:r>
      <w:r w:rsidRPr="00884F50">
        <w:rPr>
          <w:rFonts w:cs="Arial"/>
          <w:highlight w:val="lightGray"/>
        </w:rPr>
        <w:t>[insert department, agency or entity’s name]</w:t>
      </w:r>
      <w:r>
        <w:rPr>
          <w:rFonts w:cs="Arial"/>
          <w:iCs/>
        </w:rPr>
        <w:t xml:space="preserve"> </w:t>
      </w:r>
      <w:r w:rsidRPr="003E7624">
        <w:rPr>
          <w:rFonts w:cs="Arial"/>
          <w:color w:val="000000"/>
        </w:rPr>
        <w:t xml:space="preserve">and look forward to working with you on an ongoing basis. </w:t>
      </w:r>
    </w:p>
    <w:p w14:paraId="753F0D12" w14:textId="77777777" w:rsidR="00FE745A" w:rsidRPr="000D0211" w:rsidRDefault="00FE745A" w:rsidP="00FE74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D021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C6BCDFB" w14:textId="5BC4F6F4" w:rsidR="00D17019" w:rsidRPr="00622752" w:rsidRDefault="00841680" w:rsidP="00D17019">
      <w:pPr>
        <w:rPr>
          <w:rFonts w:cs="Arial"/>
        </w:rPr>
      </w:pPr>
      <w:r w:rsidRPr="00FD2EA9">
        <w:rPr>
          <w:rFonts w:cs="Arial"/>
          <w:highlight w:val="lightGray"/>
        </w:rPr>
        <w:t>[Insert name]</w:t>
      </w:r>
      <w:r w:rsidRPr="00D17332">
        <w:rPr>
          <w:rFonts w:cs="Arial"/>
          <w:color w:val="000000"/>
        </w:rPr>
        <w:t xml:space="preserve"> has been assigned as the contact for the review</w:t>
      </w:r>
      <w:r>
        <w:t xml:space="preserve">. </w:t>
      </w:r>
      <w:r w:rsidR="00D17019" w:rsidRPr="6654E235">
        <w:t xml:space="preserve">Should you have any questions regarding this letter, </w:t>
      </w:r>
      <w:r w:rsidR="00D17019" w:rsidRPr="6654E235">
        <w:rPr>
          <w:rFonts w:cs="Arial"/>
          <w:color w:val="000000" w:themeColor="text1"/>
        </w:rPr>
        <w:t>please contact </w:t>
      </w:r>
      <w:r w:rsidR="00D17019" w:rsidRPr="00884F50">
        <w:rPr>
          <w:rFonts w:cs="Arial"/>
          <w:highlight w:val="lightGray"/>
        </w:rPr>
        <w:t>[insert name of contact]</w:t>
      </w:r>
      <w:r w:rsidR="00D17019" w:rsidRPr="00884F50">
        <w:rPr>
          <w:rFonts w:cs="Arial"/>
        </w:rPr>
        <w:t xml:space="preserve"> on </w:t>
      </w:r>
      <w:r w:rsidR="00D17019" w:rsidRPr="00884F50">
        <w:rPr>
          <w:rFonts w:cs="Arial"/>
          <w:iCs/>
          <w:highlight w:val="lightGray"/>
        </w:rPr>
        <w:t>[insert telephone number]</w:t>
      </w:r>
      <w:r w:rsidR="00D17019" w:rsidRPr="00884F50">
        <w:rPr>
          <w:rFonts w:cs="Arial"/>
          <w:iCs/>
        </w:rPr>
        <w:t>.</w:t>
      </w:r>
    </w:p>
    <w:p w14:paraId="3EC9DE44" w14:textId="77777777" w:rsidR="00D17019" w:rsidRPr="00F5054D" w:rsidRDefault="00D17019" w:rsidP="00D17019">
      <w:pPr>
        <w:rPr>
          <w:rFonts w:cs="Arial"/>
        </w:rPr>
      </w:pPr>
    </w:p>
    <w:p w14:paraId="6160A680" w14:textId="77777777" w:rsidR="00D17019" w:rsidRPr="00F5054D" w:rsidRDefault="00D17019" w:rsidP="00D17019">
      <w:pPr>
        <w:widowControl w:val="0"/>
        <w:spacing w:after="840"/>
      </w:pPr>
      <w:r w:rsidRPr="00F5054D">
        <w:rPr>
          <w:rFonts w:cs="Arial"/>
        </w:rPr>
        <w:t>Yours sincerely</w:t>
      </w:r>
    </w:p>
    <w:p w14:paraId="53E0677F" w14:textId="77777777" w:rsidR="00D17019" w:rsidRPr="00884F50" w:rsidRDefault="00D17019" w:rsidP="00D17019">
      <w:pPr>
        <w:spacing w:line="26" w:lineRule="atLeast"/>
        <w:rPr>
          <w:rFonts w:cs="Arial"/>
        </w:rPr>
      </w:pPr>
      <w:r w:rsidRPr="00884F50">
        <w:rPr>
          <w:rFonts w:cs="Arial"/>
        </w:rPr>
        <w:t xml:space="preserve">Decision maker </w:t>
      </w:r>
    </w:p>
    <w:p w14:paraId="2DC6E6D4" w14:textId="37794EAD" w:rsidR="000C17B4" w:rsidRPr="00D17019" w:rsidRDefault="00D17019" w:rsidP="00DF36F7">
      <w:pPr>
        <w:rPr>
          <w:rFonts w:cs="Arial"/>
          <w:szCs w:val="22"/>
        </w:rPr>
      </w:pPr>
      <w:r w:rsidRPr="00884F50">
        <w:rPr>
          <w:rFonts w:cs="Arial"/>
          <w:highlight w:val="lightGray"/>
        </w:rPr>
        <w:t>[Address</w:t>
      </w:r>
      <w:r w:rsidR="007A09BF" w:rsidRPr="00DF36F7">
        <w:rPr>
          <w:rFonts w:cs="Arial"/>
          <w:highlight w:val="lightGray"/>
        </w:rPr>
        <w:t>]</w:t>
      </w:r>
    </w:p>
    <w:sectPr w:rsidR="000C17B4" w:rsidRPr="00D17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12F1" w14:textId="77777777" w:rsidR="007B1AE1" w:rsidRDefault="007B1AE1" w:rsidP="005800DF">
      <w:r>
        <w:separator/>
      </w:r>
    </w:p>
  </w:endnote>
  <w:endnote w:type="continuationSeparator" w:id="0">
    <w:p w14:paraId="109F8808" w14:textId="77777777" w:rsidR="007B1AE1" w:rsidRDefault="007B1AE1" w:rsidP="005800DF">
      <w:r>
        <w:continuationSeparator/>
      </w:r>
    </w:p>
  </w:endnote>
  <w:endnote w:type="continuationNotice" w:id="1">
    <w:p w14:paraId="4F6B2F71" w14:textId="77777777" w:rsidR="007B1AE1" w:rsidRDefault="007B1A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EC05" w14:textId="77777777" w:rsidR="007B1AE1" w:rsidRDefault="007B1AE1" w:rsidP="005800DF">
      <w:r>
        <w:separator/>
      </w:r>
    </w:p>
  </w:footnote>
  <w:footnote w:type="continuationSeparator" w:id="0">
    <w:p w14:paraId="679ABD81" w14:textId="77777777" w:rsidR="007B1AE1" w:rsidRDefault="007B1AE1" w:rsidP="005800DF">
      <w:r>
        <w:continuationSeparator/>
      </w:r>
    </w:p>
  </w:footnote>
  <w:footnote w:type="continuationNotice" w:id="1">
    <w:p w14:paraId="56A27B54" w14:textId="77777777" w:rsidR="007B1AE1" w:rsidRDefault="007B1A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6C"/>
    <w:multiLevelType w:val="hybridMultilevel"/>
    <w:tmpl w:val="F466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58A"/>
    <w:multiLevelType w:val="hybridMultilevel"/>
    <w:tmpl w:val="4FBC3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7A92"/>
    <w:multiLevelType w:val="multilevel"/>
    <w:tmpl w:val="1624E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umberedlist2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619B34F5"/>
    <w:multiLevelType w:val="hybridMultilevel"/>
    <w:tmpl w:val="B21C5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71E3D"/>
    <w:multiLevelType w:val="hybridMultilevel"/>
    <w:tmpl w:val="5F28054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7FE01432"/>
    <w:multiLevelType w:val="hybridMultilevel"/>
    <w:tmpl w:val="F042D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469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0412198">
    <w:abstractNumId w:val="1"/>
  </w:num>
  <w:num w:numId="3" w16cid:durableId="1709066962">
    <w:abstractNumId w:val="5"/>
  </w:num>
  <w:num w:numId="4" w16cid:durableId="2130079049">
    <w:abstractNumId w:val="3"/>
  </w:num>
  <w:num w:numId="5" w16cid:durableId="1611664410">
    <w:abstractNumId w:val="4"/>
  </w:num>
  <w:num w:numId="6" w16cid:durableId="182003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C6"/>
    <w:rsid w:val="00037334"/>
    <w:rsid w:val="00097F1E"/>
    <w:rsid w:val="000B2E29"/>
    <w:rsid w:val="000C17B4"/>
    <w:rsid w:val="000D0211"/>
    <w:rsid w:val="00106F95"/>
    <w:rsid w:val="0011267D"/>
    <w:rsid w:val="00112863"/>
    <w:rsid w:val="00140F4B"/>
    <w:rsid w:val="0016409F"/>
    <w:rsid w:val="0018158D"/>
    <w:rsid w:val="00185E5F"/>
    <w:rsid w:val="00186446"/>
    <w:rsid w:val="00192F7F"/>
    <w:rsid w:val="001B38EF"/>
    <w:rsid w:val="001B4AC6"/>
    <w:rsid w:val="001D22A3"/>
    <w:rsid w:val="001E1F32"/>
    <w:rsid w:val="001E6913"/>
    <w:rsid w:val="00246BAE"/>
    <w:rsid w:val="00262FCF"/>
    <w:rsid w:val="002654FE"/>
    <w:rsid w:val="00274BC3"/>
    <w:rsid w:val="00284C14"/>
    <w:rsid w:val="00297AB7"/>
    <w:rsid w:val="002A128B"/>
    <w:rsid w:val="002B566A"/>
    <w:rsid w:val="002D5DB5"/>
    <w:rsid w:val="002D7FE2"/>
    <w:rsid w:val="002E1229"/>
    <w:rsid w:val="003200F7"/>
    <w:rsid w:val="003435DD"/>
    <w:rsid w:val="00371C35"/>
    <w:rsid w:val="00373ACB"/>
    <w:rsid w:val="003A0E7D"/>
    <w:rsid w:val="003A24DB"/>
    <w:rsid w:val="003C717B"/>
    <w:rsid w:val="003E3B6E"/>
    <w:rsid w:val="00437127"/>
    <w:rsid w:val="004758B1"/>
    <w:rsid w:val="00480DC1"/>
    <w:rsid w:val="00484C3D"/>
    <w:rsid w:val="00486FD7"/>
    <w:rsid w:val="00494B49"/>
    <w:rsid w:val="004A06D6"/>
    <w:rsid w:val="004C2D60"/>
    <w:rsid w:val="004C75FF"/>
    <w:rsid w:val="004D3E02"/>
    <w:rsid w:val="004E38CC"/>
    <w:rsid w:val="004E61FF"/>
    <w:rsid w:val="004F2655"/>
    <w:rsid w:val="0050059E"/>
    <w:rsid w:val="00503BBE"/>
    <w:rsid w:val="00510633"/>
    <w:rsid w:val="00514471"/>
    <w:rsid w:val="005800DF"/>
    <w:rsid w:val="00585A25"/>
    <w:rsid w:val="00596CE3"/>
    <w:rsid w:val="005A2186"/>
    <w:rsid w:val="005A4512"/>
    <w:rsid w:val="005D000D"/>
    <w:rsid w:val="005F491C"/>
    <w:rsid w:val="006257B3"/>
    <w:rsid w:val="00631CFA"/>
    <w:rsid w:val="006351DB"/>
    <w:rsid w:val="00641926"/>
    <w:rsid w:val="00670E57"/>
    <w:rsid w:val="00680A98"/>
    <w:rsid w:val="00682918"/>
    <w:rsid w:val="006D72BA"/>
    <w:rsid w:val="006F0CEA"/>
    <w:rsid w:val="006F43D0"/>
    <w:rsid w:val="00717981"/>
    <w:rsid w:val="007234C5"/>
    <w:rsid w:val="00741ED7"/>
    <w:rsid w:val="007540CF"/>
    <w:rsid w:val="007610D2"/>
    <w:rsid w:val="007A09BF"/>
    <w:rsid w:val="007B04EE"/>
    <w:rsid w:val="007B1AE1"/>
    <w:rsid w:val="007B2A3B"/>
    <w:rsid w:val="007C7ACF"/>
    <w:rsid w:val="007D7350"/>
    <w:rsid w:val="00824218"/>
    <w:rsid w:val="00824375"/>
    <w:rsid w:val="00832E13"/>
    <w:rsid w:val="00837839"/>
    <w:rsid w:val="00841680"/>
    <w:rsid w:val="00893BF3"/>
    <w:rsid w:val="008C4BBB"/>
    <w:rsid w:val="008E416E"/>
    <w:rsid w:val="008F3BE2"/>
    <w:rsid w:val="00924640"/>
    <w:rsid w:val="0093348A"/>
    <w:rsid w:val="00947299"/>
    <w:rsid w:val="009657B5"/>
    <w:rsid w:val="00972E4C"/>
    <w:rsid w:val="00986EBA"/>
    <w:rsid w:val="009A5E86"/>
    <w:rsid w:val="009A747A"/>
    <w:rsid w:val="009B300B"/>
    <w:rsid w:val="009D7DB3"/>
    <w:rsid w:val="009E680D"/>
    <w:rsid w:val="00A101C0"/>
    <w:rsid w:val="00A11B29"/>
    <w:rsid w:val="00A25900"/>
    <w:rsid w:val="00A41538"/>
    <w:rsid w:val="00A42275"/>
    <w:rsid w:val="00A53DD7"/>
    <w:rsid w:val="00A57DEF"/>
    <w:rsid w:val="00A66AA4"/>
    <w:rsid w:val="00A75AB5"/>
    <w:rsid w:val="00A762F5"/>
    <w:rsid w:val="00A76CE5"/>
    <w:rsid w:val="00A85CED"/>
    <w:rsid w:val="00A91EF0"/>
    <w:rsid w:val="00AB063C"/>
    <w:rsid w:val="00AB2543"/>
    <w:rsid w:val="00AB3968"/>
    <w:rsid w:val="00AC00B4"/>
    <w:rsid w:val="00AD5E02"/>
    <w:rsid w:val="00AF24C6"/>
    <w:rsid w:val="00AF645D"/>
    <w:rsid w:val="00B03B9A"/>
    <w:rsid w:val="00B04BAA"/>
    <w:rsid w:val="00B13E7D"/>
    <w:rsid w:val="00B43DD8"/>
    <w:rsid w:val="00B50C28"/>
    <w:rsid w:val="00B566E2"/>
    <w:rsid w:val="00B911B6"/>
    <w:rsid w:val="00BB554E"/>
    <w:rsid w:val="00BC2BD3"/>
    <w:rsid w:val="00C04F90"/>
    <w:rsid w:val="00C2125E"/>
    <w:rsid w:val="00C63224"/>
    <w:rsid w:val="00C67D3A"/>
    <w:rsid w:val="00C83153"/>
    <w:rsid w:val="00C877CD"/>
    <w:rsid w:val="00CA03B5"/>
    <w:rsid w:val="00CB6C0C"/>
    <w:rsid w:val="00CD0E93"/>
    <w:rsid w:val="00CE2A81"/>
    <w:rsid w:val="00D11585"/>
    <w:rsid w:val="00D17019"/>
    <w:rsid w:val="00D249EB"/>
    <w:rsid w:val="00D4218B"/>
    <w:rsid w:val="00D46EAE"/>
    <w:rsid w:val="00D57DB6"/>
    <w:rsid w:val="00D57EBB"/>
    <w:rsid w:val="00D81519"/>
    <w:rsid w:val="00D96194"/>
    <w:rsid w:val="00DD53AB"/>
    <w:rsid w:val="00DF2E4B"/>
    <w:rsid w:val="00DF36F7"/>
    <w:rsid w:val="00DF545A"/>
    <w:rsid w:val="00DF71C8"/>
    <w:rsid w:val="00E11D59"/>
    <w:rsid w:val="00E242E5"/>
    <w:rsid w:val="00E31695"/>
    <w:rsid w:val="00E72E97"/>
    <w:rsid w:val="00E85E7E"/>
    <w:rsid w:val="00EA2E31"/>
    <w:rsid w:val="00EA3234"/>
    <w:rsid w:val="00EB7B76"/>
    <w:rsid w:val="00EC5C35"/>
    <w:rsid w:val="00ED46B7"/>
    <w:rsid w:val="00F10B61"/>
    <w:rsid w:val="00F32713"/>
    <w:rsid w:val="00F34920"/>
    <w:rsid w:val="00F72E9F"/>
    <w:rsid w:val="00F73058"/>
    <w:rsid w:val="00F73E56"/>
    <w:rsid w:val="00F81864"/>
    <w:rsid w:val="00F91872"/>
    <w:rsid w:val="00FC0A3B"/>
    <w:rsid w:val="00FC505A"/>
    <w:rsid w:val="00FD1881"/>
    <w:rsid w:val="00FE745A"/>
    <w:rsid w:val="0B74DC43"/>
    <w:rsid w:val="0DE64AE3"/>
    <w:rsid w:val="138EFA8F"/>
    <w:rsid w:val="19128DC7"/>
    <w:rsid w:val="1BD0250D"/>
    <w:rsid w:val="1E750495"/>
    <w:rsid w:val="1F8F44D1"/>
    <w:rsid w:val="22A047B0"/>
    <w:rsid w:val="243F0393"/>
    <w:rsid w:val="2474748F"/>
    <w:rsid w:val="26958DD3"/>
    <w:rsid w:val="2D7BB971"/>
    <w:rsid w:val="31F38A71"/>
    <w:rsid w:val="335353D6"/>
    <w:rsid w:val="360C7B32"/>
    <w:rsid w:val="36B15014"/>
    <w:rsid w:val="375C3E80"/>
    <w:rsid w:val="37BD973A"/>
    <w:rsid w:val="41B0682D"/>
    <w:rsid w:val="429B347D"/>
    <w:rsid w:val="42BB1242"/>
    <w:rsid w:val="48E0D184"/>
    <w:rsid w:val="49FCBC5E"/>
    <w:rsid w:val="4A5D8D5C"/>
    <w:rsid w:val="51BD8438"/>
    <w:rsid w:val="53C4E2DE"/>
    <w:rsid w:val="5940EC8C"/>
    <w:rsid w:val="62C85E11"/>
    <w:rsid w:val="68E9A2D9"/>
    <w:rsid w:val="6C3625C1"/>
    <w:rsid w:val="6C802747"/>
    <w:rsid w:val="6EE98C35"/>
    <w:rsid w:val="7320DC02"/>
    <w:rsid w:val="77F0B0C2"/>
    <w:rsid w:val="79E6B075"/>
    <w:rsid w:val="7B99E789"/>
    <w:rsid w:val="7BB3F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2D61E"/>
  <w15:chartTrackingRefBased/>
  <w15:docId w15:val="{148DAC77-69A5-42D7-9962-7316E251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C6"/>
    <w:pPr>
      <w:spacing w:after="0" w:line="240" w:lineRule="auto"/>
    </w:pPr>
    <w:rPr>
      <w:rFonts w:ascii="Arial" w:eastAsia="Times New Roman" w:hAnsi="Arial" w:cs="Times New Roman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F24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4C6"/>
    <w:rPr>
      <w:rFonts w:ascii="Arial" w:eastAsia="Times New Roman" w:hAnsi="Arial" w:cs="Times New Roman"/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AF24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4C6"/>
    <w:rPr>
      <w:rFonts w:ascii="Arial" w:eastAsia="Times New Roman" w:hAnsi="Arial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AF24C6"/>
    <w:pPr>
      <w:ind w:left="720"/>
      <w:contextualSpacing/>
    </w:pPr>
  </w:style>
  <w:style w:type="character" w:customStyle="1" w:styleId="Numberedlist2Char">
    <w:name w:val="Numbered list 2 Char"/>
    <w:basedOn w:val="DefaultParagraphFont"/>
    <w:link w:val="Numberedlist2"/>
    <w:locked/>
    <w:rsid w:val="00AF24C6"/>
    <w:rPr>
      <w:rFonts w:ascii="Arial" w:eastAsiaTheme="majorEastAsia" w:hAnsi="Arial" w:cs="Arial"/>
      <w:sz w:val="20"/>
      <w:szCs w:val="21"/>
    </w:rPr>
  </w:style>
  <w:style w:type="paragraph" w:customStyle="1" w:styleId="Numberedlist2">
    <w:name w:val="Numbered list 2"/>
    <w:basedOn w:val="Normal"/>
    <w:link w:val="Numberedlist2Char"/>
    <w:qFormat/>
    <w:rsid w:val="00AF24C6"/>
    <w:pPr>
      <w:keepNext/>
      <w:keepLines/>
      <w:numPr>
        <w:ilvl w:val="1"/>
        <w:numId w:val="1"/>
      </w:numPr>
      <w:spacing w:before="80" w:after="120" w:line="264" w:lineRule="auto"/>
      <w:contextualSpacing/>
      <w:outlineLvl w:val="2"/>
    </w:pPr>
    <w:rPr>
      <w:rFonts w:eastAsiaTheme="majorEastAsia" w:cs="Arial"/>
      <w:sz w:val="20"/>
      <w:szCs w:val="21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F24C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C6"/>
    <w:rPr>
      <w:rFonts w:ascii="Segoe UI" w:eastAsia="Times New Roman" w:hAnsi="Segoe UI" w:cs="Segoe UI"/>
      <w:sz w:val="18"/>
      <w:szCs w:val="18"/>
      <w:lang w:bidi="he-IL"/>
    </w:rPr>
  </w:style>
  <w:style w:type="paragraph" w:customStyle="1" w:styleId="paragraph">
    <w:name w:val="paragraph"/>
    <w:basedOn w:val="Normal"/>
    <w:rsid w:val="00FE74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 w:bidi="ar-SA"/>
    </w:rPr>
  </w:style>
  <w:style w:type="character" w:customStyle="1" w:styleId="normaltextrun">
    <w:name w:val="normaltextrun"/>
    <w:basedOn w:val="DefaultParagraphFont"/>
    <w:rsid w:val="00FE745A"/>
  </w:style>
  <w:style w:type="character" w:customStyle="1" w:styleId="eop">
    <w:name w:val="eop"/>
    <w:basedOn w:val="DefaultParagraphFont"/>
    <w:rsid w:val="00FE745A"/>
  </w:style>
  <w:style w:type="character" w:styleId="Hyperlink">
    <w:name w:val="Hyperlink"/>
    <w:basedOn w:val="DefaultParagraphFont"/>
    <w:uiPriority w:val="99"/>
    <w:unhideWhenUsed/>
    <w:rsid w:val="00185E5F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DB3"/>
    <w:rPr>
      <w:rFonts w:ascii="Arial" w:eastAsia="Times New Roman" w:hAnsi="Arial" w:cs="Times New Roman"/>
      <w:b/>
      <w:bCs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80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0DF"/>
    <w:rPr>
      <w:rFonts w:ascii="Arial" w:eastAsia="Times New Roman" w:hAnsi="Arial" w:cs="Times New Roman"/>
      <w:szCs w:val="20"/>
      <w:lang w:bidi="he-IL"/>
    </w:rPr>
  </w:style>
  <w:style w:type="paragraph" w:styleId="Revision">
    <w:name w:val="Revision"/>
    <w:hidden/>
    <w:uiPriority w:val="99"/>
    <w:semiHidden/>
    <w:rsid w:val="003435DD"/>
    <w:pPr>
      <w:spacing w:after="0" w:line="240" w:lineRule="auto"/>
    </w:pPr>
    <w:rPr>
      <w:rFonts w:ascii="Arial" w:eastAsia="Times New Roman" w:hAnsi="Arial" w:cs="Times New Roman"/>
      <w:szCs w:val="20"/>
      <w:lang w:bidi="he-IL"/>
    </w:rPr>
  </w:style>
  <w:style w:type="table" w:styleId="TableGrid">
    <w:name w:val="Table Grid"/>
    <w:basedOn w:val="TableNormal"/>
    <w:uiPriority w:val="59"/>
    <w:rsid w:val="00284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0B2E2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7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orgov.qld.gov.au/employment-policy-career-and-wellbeing/directives-policies-circulars-and-guidelines/review-of-acting-or-secondment-at-a-higher-classification-level-directive-03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qld.gov.au/view/html/inforce/current/act-2022-034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gislation.qld.gov.au/view/html/inforce/current/act-2022-0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5E8EC994B74384C3E9D77F3265EB" ma:contentTypeVersion="18" ma:contentTypeDescription="Create a new document." ma:contentTypeScope="" ma:versionID="c0f6d8432645946b08a1e49754595572">
  <xsd:schema xmlns:xsd="http://www.w3.org/2001/XMLSchema" xmlns:xs="http://www.w3.org/2001/XMLSchema" xmlns:p="http://schemas.microsoft.com/office/2006/metadata/properties" xmlns:ns2="42f71f86-2bc3-4eda-a5e7-ed52d7073a80" xmlns:ns3="fd5a31b8-7943-496c-9bf2-dda18d38b62a" targetNamespace="http://schemas.microsoft.com/office/2006/metadata/properties" ma:root="true" ma:fieldsID="65f358f9797809d0b1c7b31eae102c14" ns2:_="" ns3:_="">
    <xsd:import namespace="42f71f86-2bc3-4eda-a5e7-ed52d7073a80"/>
    <xsd:import namespace="fd5a31b8-7943-496c-9bf2-dda18d38b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Subjectmatterexper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1f86-2bc3-4eda-a5e7-ed52d707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Subjectmatterexpert" ma:index="24" nillable="true" ma:displayName="Subject matter expert" ma:description="Person responsible for editing this page" ma:format="Dropdown" ma:internalName="Subjectmatterexpert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31b8-7943-496c-9bf2-dda18d38b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682a1-3bd8-46c1-be71-5eea99c24b83}" ma:internalName="TaxCatchAll" ma:showField="CatchAllData" ma:web="fd5a31b8-7943-496c-9bf2-dda18d38b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matterexpert xmlns="42f71f86-2bc3-4eda-a5e7-ed52d7073a80" xsi:nil="true"/>
    <Link xmlns="42f71f86-2bc3-4eda-a5e7-ed52d7073a80">
      <Url xsi:nil="true"/>
      <Description xsi:nil="true"/>
    </Link>
    <lcf76f155ced4ddcb4097134ff3c332f xmlns="42f71f86-2bc3-4eda-a5e7-ed52d7073a80">
      <Terms xmlns="http://schemas.microsoft.com/office/infopath/2007/PartnerControls"/>
    </lcf76f155ced4ddcb4097134ff3c332f>
    <TaxCatchAll xmlns="fd5a31b8-7943-496c-9bf2-dda18d38b6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588D9-4CC7-4412-9FF4-9F343E612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71f86-2bc3-4eda-a5e7-ed52d7073a80"/>
    <ds:schemaRef ds:uri="fd5a31b8-7943-496c-9bf2-dda18d38b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73AB5-314B-400D-B52B-65E2025DBE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5a31b8-7943-496c-9bf2-dda18d38b62a"/>
    <ds:schemaRef ds:uri="42f71f86-2bc3-4eda-a5e7-ed52d7073a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5FA109-FCB1-4C59-B264-FAD4B840D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Sector Commission | Queensland Government</dc:creator>
  <cp:keywords/>
  <dc:description/>
  <cp:revision>76</cp:revision>
  <dcterms:created xsi:type="dcterms:W3CDTF">2023-02-28T02:18:00Z</dcterms:created>
  <dcterms:modified xsi:type="dcterms:W3CDTF">2023-03-13T00:46:00Z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0x01010066605E8EC994B74384C3E9D77F3265EB</vt:lpwstr>
  </property>
  <property fmtid="{D5CDD505-2E9C-101B-9397-08002B2CF9AE}" pid="3" name="MediaServiceImageTags">
    <vt:lpwstr/>
  </property>
</Properties>
</file>